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DC53" w14:textId="358A6429" w:rsidR="0064704E" w:rsidRDefault="005705C7">
      <w:pPr>
        <w:rPr>
          <w:lang w:val="sv-SE"/>
        </w:rPr>
      </w:pPr>
      <w:r>
        <w:rPr>
          <w:noProof/>
          <w:lang w:val="sv-SE"/>
        </w:rPr>
        <w:drawing>
          <wp:inline distT="0" distB="0" distL="0" distR="0" wp14:anchorId="19313FDB" wp14:editId="3086CB93">
            <wp:extent cx="3718560" cy="1458739"/>
            <wp:effectExtent l="0" t="0" r="0" b="8255"/>
            <wp:docPr id="1617336153" name="Picture 1" descr="A logo of a c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336153" name="Picture 1" descr="A logo of a ca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30" cy="146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E71B6" w14:textId="0B47B593" w:rsidR="00DA34DF" w:rsidRDefault="00DA34DF">
      <w:pPr>
        <w:rPr>
          <w:lang w:val="en-GB"/>
        </w:rPr>
      </w:pPr>
      <w:r w:rsidRPr="00DA34DF">
        <w:rPr>
          <w:lang w:val="en-GB"/>
        </w:rPr>
        <w:t xml:space="preserve">Roadbook – Rally to Sherry Land </w:t>
      </w:r>
      <w:r>
        <w:rPr>
          <w:lang w:val="en-GB"/>
        </w:rPr>
        <w:t>– 2025 03 22</w:t>
      </w:r>
    </w:p>
    <w:p w14:paraId="3B7296AF" w14:textId="1E52D4B7" w:rsidR="00DA34DF" w:rsidRDefault="00DA34DF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4 minutes after the Road Toll Station Manilva/Casares, after 5.1 </w:t>
      </w:r>
      <w:proofErr w:type="gramStart"/>
      <w:r>
        <w:rPr>
          <w:lang w:val="en-GB"/>
        </w:rPr>
        <w:t>km ,</w:t>
      </w:r>
      <w:proofErr w:type="gramEnd"/>
      <w:r>
        <w:rPr>
          <w:lang w:val="en-GB"/>
        </w:rPr>
        <w:t xml:space="preserve"> You turn into the gas station where we meet 10.00</w:t>
      </w:r>
      <w:r>
        <w:rPr>
          <w:lang w:val="en-GB"/>
        </w:rPr>
        <w:br/>
        <w:t>Those who want breakfast must arrive much earlier.</w:t>
      </w:r>
    </w:p>
    <w:p w14:paraId="0A3B6830" w14:textId="4A3B2BB1" w:rsidR="00DA34DF" w:rsidRDefault="00DA34DF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 km is from this </w:t>
      </w:r>
      <w:proofErr w:type="spellStart"/>
      <w:r>
        <w:rPr>
          <w:lang w:val="en-GB"/>
        </w:rPr>
        <w:t>piont</w:t>
      </w:r>
      <w:proofErr w:type="spellEnd"/>
    </w:p>
    <w:p w14:paraId="5668F2E9" w14:textId="4568403A" w:rsidR="00DA34DF" w:rsidRDefault="00DA34DF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10.30 we are leaving. We now have a </w:t>
      </w:r>
      <w:proofErr w:type="gramStart"/>
      <w:r>
        <w:rPr>
          <w:lang w:val="en-GB"/>
        </w:rPr>
        <w:t>fast driving</w:t>
      </w:r>
      <w:proofErr w:type="gramEnd"/>
      <w:r>
        <w:rPr>
          <w:lang w:val="en-GB"/>
        </w:rPr>
        <w:t xml:space="preserve"> part of the rally</w:t>
      </w:r>
    </w:p>
    <w:p w14:paraId="5A6280C6" w14:textId="2D0E3FC7" w:rsidR="00DA34DF" w:rsidRDefault="00DA34DF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After 27.1 km (12 min) take exit 1115A to the right direction Jerez/Sevilla</w:t>
      </w:r>
    </w:p>
    <w:p w14:paraId="306BCF76" w14:textId="4275C3B7" w:rsidR="00DA34DF" w:rsidRDefault="00DA34DF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After </w:t>
      </w:r>
      <w:r w:rsidR="00191855">
        <w:rPr>
          <w:lang w:val="en-GB"/>
        </w:rPr>
        <w:t>48.7 km take exit 66 and follow road A2226 in direction Casas Viejas/</w:t>
      </w:r>
      <w:proofErr w:type="spellStart"/>
      <w:r w:rsidR="00191855">
        <w:rPr>
          <w:lang w:val="en-GB"/>
        </w:rPr>
        <w:t>Benalup</w:t>
      </w:r>
      <w:proofErr w:type="spellEnd"/>
      <w:r w:rsidR="00191855">
        <w:rPr>
          <w:lang w:val="en-GB"/>
        </w:rPr>
        <w:br/>
        <w:t xml:space="preserve">This is a </w:t>
      </w:r>
      <w:r w:rsidR="00191855" w:rsidRPr="00191855">
        <w:rPr>
          <w:u w:val="single"/>
          <w:lang w:val="en-GB"/>
        </w:rPr>
        <w:t>slow speed</w:t>
      </w:r>
      <w:r w:rsidR="00191855">
        <w:rPr>
          <w:lang w:val="en-GB"/>
        </w:rPr>
        <w:t xml:space="preserve"> part of the rally</w:t>
      </w:r>
    </w:p>
    <w:p w14:paraId="0DF93692" w14:textId="2FC636D5" w:rsidR="00191855" w:rsidRDefault="00191855" w:rsidP="00DA34DF">
      <w:pPr>
        <w:pStyle w:val="ListParagraph"/>
        <w:numPr>
          <w:ilvl w:val="0"/>
          <w:numId w:val="1"/>
        </w:numPr>
        <w:rPr>
          <w:lang w:val="en-GB"/>
        </w:rPr>
      </w:pPr>
      <w:r w:rsidRPr="00191855">
        <w:rPr>
          <w:lang w:val="en-GB"/>
        </w:rPr>
        <w:t>Venta Estudillo Enrique will be on you</w:t>
      </w:r>
      <w:r>
        <w:rPr>
          <w:lang w:val="en-GB"/>
        </w:rPr>
        <w:t>r right side at 61.7 km. We may not have time to stop here but remember it to next time. Here you can buy local cheese and I e wild</w:t>
      </w:r>
      <w:r w:rsidR="00711CDC">
        <w:rPr>
          <w:lang w:val="en-GB"/>
        </w:rPr>
        <w:t xml:space="preserve"> </w:t>
      </w:r>
      <w:r>
        <w:rPr>
          <w:lang w:val="en-GB"/>
        </w:rPr>
        <w:t>bo</w:t>
      </w:r>
      <w:r w:rsidR="00711CDC">
        <w:rPr>
          <w:lang w:val="en-GB"/>
        </w:rPr>
        <w:t>a</w:t>
      </w:r>
      <w:r>
        <w:rPr>
          <w:lang w:val="en-GB"/>
        </w:rPr>
        <w:t xml:space="preserve">r and </w:t>
      </w:r>
      <w:r w:rsidR="00711CDC">
        <w:rPr>
          <w:lang w:val="en-GB"/>
        </w:rPr>
        <w:t xml:space="preserve">deer sausages </w:t>
      </w:r>
    </w:p>
    <w:p w14:paraId="3EB3F3F1" w14:textId="77ABB29C" w:rsidR="00711CDC" w:rsidRDefault="00711CDC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will arrive to Casas Viejas – drive right through the village and on A396</w:t>
      </w:r>
    </w:p>
    <w:p w14:paraId="62207917" w14:textId="5CF75BE3" w:rsidR="00711CDC" w:rsidRDefault="00711CDC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After 79 km take to the right in direction Medina in a roundabout</w:t>
      </w:r>
    </w:p>
    <w:p w14:paraId="71E5D617" w14:textId="0689F555" w:rsidR="00711CDC" w:rsidRDefault="00711CDC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After 82,5 km in a T-cross take to the </w:t>
      </w:r>
      <w:proofErr w:type="gramStart"/>
      <w:r>
        <w:rPr>
          <w:lang w:val="en-GB"/>
        </w:rPr>
        <w:t>right  in</w:t>
      </w:r>
      <w:proofErr w:type="gramEnd"/>
      <w:r>
        <w:rPr>
          <w:lang w:val="en-GB"/>
        </w:rPr>
        <w:t xml:space="preserve"> direction Medina</w:t>
      </w:r>
    </w:p>
    <w:p w14:paraId="0121E21F" w14:textId="206EFE6F" w:rsidR="00711CDC" w:rsidRDefault="00711CDC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After 91.8 km in the </w:t>
      </w:r>
      <w:proofErr w:type="gramStart"/>
      <w:r w:rsidR="001501FE">
        <w:rPr>
          <w:lang w:val="en-GB"/>
        </w:rPr>
        <w:t xml:space="preserve">roundabout </w:t>
      </w:r>
      <w:r>
        <w:rPr>
          <w:lang w:val="en-GB"/>
        </w:rPr>
        <w:t xml:space="preserve"> take</w:t>
      </w:r>
      <w:proofErr w:type="gramEnd"/>
      <w:r>
        <w:rPr>
          <w:lang w:val="en-GB"/>
        </w:rPr>
        <w:t xml:space="preserve"> the 3</w:t>
      </w:r>
      <w:r w:rsidRPr="001501FE">
        <w:rPr>
          <w:vertAlign w:val="superscript"/>
          <w:lang w:val="en-GB"/>
        </w:rPr>
        <w:t>rd</w:t>
      </w:r>
      <w:r w:rsidR="001501FE">
        <w:rPr>
          <w:lang w:val="en-GB"/>
        </w:rPr>
        <w:t xml:space="preserve"> exit in direction Chiclana on A390</w:t>
      </w:r>
    </w:p>
    <w:p w14:paraId="3E194B3C" w14:textId="20A906EF" w:rsidR="001501FE" w:rsidRDefault="001501FE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After 108.1 km in the roundabout take the E5/A-45 in direction Algeciras/Malaga</w:t>
      </w:r>
    </w:p>
    <w:p w14:paraId="1BA71547" w14:textId="6CA37E12" w:rsidR="001501FE" w:rsidRDefault="001501FE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Take exit 10 in direction La </w:t>
      </w:r>
      <w:proofErr w:type="spellStart"/>
      <w:r>
        <w:rPr>
          <w:lang w:val="en-GB"/>
        </w:rPr>
        <w:t>Barrosa</w:t>
      </w:r>
      <w:proofErr w:type="spellEnd"/>
      <w:r>
        <w:rPr>
          <w:lang w:val="en-GB"/>
        </w:rPr>
        <w:t xml:space="preserve"> drive on N340</w:t>
      </w:r>
    </w:p>
    <w:p w14:paraId="4209B842" w14:textId="60337A0D" w:rsidR="001501FE" w:rsidRDefault="001501FE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On this road there are some works going on – slow down!</w:t>
      </w:r>
      <w:r>
        <w:rPr>
          <w:lang w:val="en-GB"/>
        </w:rPr>
        <w:br/>
        <w:t>You are about to arrive</w:t>
      </w:r>
      <w:r>
        <w:rPr>
          <w:lang w:val="en-GB"/>
        </w:rPr>
        <w:br/>
        <w:t xml:space="preserve">The yellow </w:t>
      </w:r>
      <w:proofErr w:type="gramStart"/>
      <w:r>
        <w:rPr>
          <w:lang w:val="en-GB"/>
        </w:rPr>
        <w:t>buildings</w:t>
      </w:r>
      <w:proofErr w:type="gramEnd"/>
      <w:r>
        <w:rPr>
          <w:lang w:val="en-GB"/>
        </w:rPr>
        <w:t xml:space="preserve"> on your right side is the Bodega at 112.8 km</w:t>
      </w:r>
    </w:p>
    <w:p w14:paraId="5657325E" w14:textId="42F8DC8A" w:rsidR="002A0C53" w:rsidRDefault="002A0C53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If you are lost call the Bodega Manuel Aragon +34 666 99 </w:t>
      </w:r>
      <w:r w:rsidR="005705C7">
        <w:rPr>
          <w:lang w:val="en-GB"/>
        </w:rPr>
        <w:t>7921 for directions</w:t>
      </w:r>
    </w:p>
    <w:p w14:paraId="32FC3854" w14:textId="77C01C13" w:rsidR="001501FE" w:rsidRDefault="001501FE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Here we will have wine tasting 20 euro/p</w:t>
      </w:r>
    </w:p>
    <w:p w14:paraId="61C6F621" w14:textId="50B21B8F" w:rsidR="001501FE" w:rsidRDefault="001501FE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We are leaving at 13.30 </w:t>
      </w:r>
    </w:p>
    <w:p w14:paraId="0F8CAB6A" w14:textId="1793C50E" w:rsidR="001501FE" w:rsidRDefault="001501FE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When leaving take to the left up on N340 in direction Chiclana</w:t>
      </w:r>
    </w:p>
    <w:p w14:paraId="37E25341" w14:textId="768030AD" w:rsidR="001501FE" w:rsidRDefault="001501FE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Look for direction Cadiz/Sevilla A-48 and take that road</w:t>
      </w:r>
    </w:p>
    <w:p w14:paraId="3A9F4E44" w14:textId="2F6DCC51" w:rsidR="001501FE" w:rsidRDefault="001501FE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Up on the bridge take exit follow direction Cadiz/Sevilla on E5</w:t>
      </w:r>
    </w:p>
    <w:p w14:paraId="59B8940B" w14:textId="3DB4E922" w:rsidR="001501FE" w:rsidRDefault="001501FE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Exit 5</w:t>
      </w:r>
      <w:r w:rsidR="002A0C53">
        <w:rPr>
          <w:lang w:val="en-GB"/>
        </w:rPr>
        <w:t xml:space="preserve"> after 125 km follow A-4/E-5</w:t>
      </w:r>
    </w:p>
    <w:p w14:paraId="744D27B4" w14:textId="2DF37C52" w:rsidR="002A0C53" w:rsidRDefault="002A0C53" w:rsidP="00DA34DF">
      <w:pPr>
        <w:pStyle w:val="ListParagraph"/>
        <w:numPr>
          <w:ilvl w:val="0"/>
          <w:numId w:val="1"/>
        </w:numPr>
      </w:pPr>
      <w:proofErr w:type="spellStart"/>
      <w:r w:rsidRPr="002A0C53">
        <w:t>Take</w:t>
      </w:r>
      <w:proofErr w:type="spellEnd"/>
      <w:r w:rsidRPr="002A0C53">
        <w:t xml:space="preserve"> </w:t>
      </w:r>
      <w:proofErr w:type="spellStart"/>
      <w:r w:rsidRPr="002A0C53">
        <w:t>exit</w:t>
      </w:r>
      <w:proofErr w:type="spellEnd"/>
      <w:r w:rsidRPr="002A0C53">
        <w:t xml:space="preserve"> 655 </w:t>
      </w:r>
      <w:proofErr w:type="spellStart"/>
      <w:r w:rsidRPr="002A0C53">
        <w:t>di</w:t>
      </w:r>
      <w:r>
        <w:t>r</w:t>
      </w:r>
      <w:r w:rsidRPr="002A0C53">
        <w:t>ection</w:t>
      </w:r>
      <w:proofErr w:type="spellEnd"/>
      <w:r w:rsidRPr="002A0C53">
        <w:t xml:space="preserve"> El Puerto Sa</w:t>
      </w:r>
      <w:r>
        <w:t>nta Maria</w:t>
      </w:r>
    </w:p>
    <w:p w14:paraId="0587EF53" w14:textId="4A6CFD6D" w:rsidR="002A0C53" w:rsidRDefault="002A0C53" w:rsidP="00DA34DF">
      <w:pPr>
        <w:pStyle w:val="ListParagraph"/>
        <w:numPr>
          <w:ilvl w:val="0"/>
          <w:numId w:val="1"/>
        </w:numPr>
      </w:pPr>
      <w:proofErr w:type="spellStart"/>
      <w:r w:rsidRPr="002A0C53">
        <w:t>Take</w:t>
      </w:r>
      <w:proofErr w:type="spellEnd"/>
      <w:r w:rsidRPr="002A0C53">
        <w:t xml:space="preserve"> CA-32 in </w:t>
      </w:r>
      <w:proofErr w:type="spellStart"/>
      <w:r w:rsidRPr="002A0C53">
        <w:t>direction</w:t>
      </w:r>
      <w:proofErr w:type="spellEnd"/>
      <w:r w:rsidRPr="002A0C53">
        <w:t xml:space="preserve"> El Puerto</w:t>
      </w:r>
      <w:r>
        <w:t xml:space="preserve"> Santa Maria and drive 2 km</w:t>
      </w:r>
    </w:p>
    <w:p w14:paraId="2E7DC9D8" w14:textId="79BD0F8B" w:rsidR="002A0C53" w:rsidRDefault="002A0C53" w:rsidP="00DA34DF">
      <w:pPr>
        <w:pStyle w:val="ListParagraph"/>
        <w:numPr>
          <w:ilvl w:val="0"/>
          <w:numId w:val="1"/>
        </w:numPr>
      </w:pPr>
      <w:r>
        <w:t xml:space="preserve">In </w:t>
      </w:r>
      <w:proofErr w:type="spellStart"/>
      <w:r>
        <w:t>roundabout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Valdelagrana</w:t>
      </w:r>
      <w:proofErr w:type="spellEnd"/>
    </w:p>
    <w:p w14:paraId="5581BA61" w14:textId="71452D7D" w:rsidR="002A0C53" w:rsidRDefault="002A0C53" w:rsidP="00DA34DF">
      <w:pPr>
        <w:pStyle w:val="ListParagraph"/>
        <w:numPr>
          <w:ilvl w:val="0"/>
          <w:numId w:val="1"/>
        </w:numPr>
        <w:rPr>
          <w:lang w:val="en-GB"/>
        </w:rPr>
      </w:pPr>
      <w:r w:rsidRPr="002A0C53">
        <w:rPr>
          <w:lang w:val="en-GB"/>
        </w:rPr>
        <w:t>Take Avenida de la Paz all the way do</w:t>
      </w:r>
      <w:r>
        <w:rPr>
          <w:lang w:val="en-GB"/>
        </w:rPr>
        <w:t xml:space="preserve">wn to the sea. There is the restaurant. Park before the restaurant or on the other side of the road. If you are lost call the restaurant Bodega </w:t>
      </w:r>
      <w:proofErr w:type="spellStart"/>
      <w:r>
        <w:rPr>
          <w:lang w:val="en-GB"/>
        </w:rPr>
        <w:t>Jerezana</w:t>
      </w:r>
      <w:proofErr w:type="spellEnd"/>
      <w:r>
        <w:rPr>
          <w:lang w:val="en-GB"/>
        </w:rPr>
        <w:t xml:space="preserve"> for help +34 956 561</w:t>
      </w:r>
      <w:r w:rsidR="005705C7">
        <w:rPr>
          <w:lang w:val="en-GB"/>
        </w:rPr>
        <w:t> </w:t>
      </w:r>
      <w:r>
        <w:rPr>
          <w:lang w:val="en-GB"/>
        </w:rPr>
        <w:t>655</w:t>
      </w:r>
    </w:p>
    <w:p w14:paraId="61E7E3E6" w14:textId="70A89516" w:rsidR="005705C7" w:rsidRDefault="005705C7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To make it easy sit with your partner. You order what you </w:t>
      </w:r>
      <w:proofErr w:type="gramStart"/>
      <w:r>
        <w:rPr>
          <w:lang w:val="en-GB"/>
        </w:rPr>
        <w:t>want, and</w:t>
      </w:r>
      <w:proofErr w:type="gramEnd"/>
      <w:r>
        <w:rPr>
          <w:lang w:val="en-GB"/>
        </w:rPr>
        <w:t xml:space="preserve"> pay for what you have ordered.</w:t>
      </w:r>
    </w:p>
    <w:p w14:paraId="6D7E2D53" w14:textId="0D5458C8" w:rsidR="005705C7" w:rsidRPr="002A0C53" w:rsidRDefault="005705C7" w:rsidP="00DA34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On the way home – do not pass Algeciras as there are large road works and it is a big risk for queues  </w:t>
      </w:r>
    </w:p>
    <w:sectPr w:rsidR="005705C7" w:rsidRPr="002A0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34178"/>
    <w:multiLevelType w:val="hybridMultilevel"/>
    <w:tmpl w:val="9CC81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5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DF"/>
    <w:rsid w:val="001501FE"/>
    <w:rsid w:val="00191855"/>
    <w:rsid w:val="002A0C53"/>
    <w:rsid w:val="005705C7"/>
    <w:rsid w:val="0064704E"/>
    <w:rsid w:val="00711CDC"/>
    <w:rsid w:val="00DA34DF"/>
    <w:rsid w:val="00F3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F3A8"/>
  <w15:chartTrackingRefBased/>
  <w15:docId w15:val="{AF499255-732D-464F-9D30-C3CA8882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4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4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4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4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4D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4D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4D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4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4D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4D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Pernilla Gavrell</dc:creator>
  <cp:keywords/>
  <dc:description/>
  <cp:lastModifiedBy>Anna Pernilla Gavrell</cp:lastModifiedBy>
  <cp:revision>1</cp:revision>
  <dcterms:created xsi:type="dcterms:W3CDTF">2025-03-17T18:49:00Z</dcterms:created>
  <dcterms:modified xsi:type="dcterms:W3CDTF">2025-03-17T19:45:00Z</dcterms:modified>
</cp:coreProperties>
</file>